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after="240" w:before="240" w:lineRule="auto"/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Oggetto: DOMANDA DI UTILIZZO PALESTRE COMUNALI PERIODO ESTIVO 2024</w:t>
      </w:r>
    </w:p>
    <w:p w:rsidR="00000000" w:rsidDel="00000000" w:rsidP="00000000" w:rsidRDefault="00000000" w:rsidRPr="00000000" w14:paraId="00000003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240" w:before="240" w:line="360" w:lineRule="auto"/>
        <w:ind w:left="0" w:firstLine="0"/>
        <w:jc w:val="both"/>
        <w:rPr>
          <w:rFonts w:ascii="Tahoma" w:cs="Tahoma" w:eastAsia="Tahoma" w:hAnsi="Tahoma"/>
          <w:sz w:val="22"/>
          <w:szCs w:val="22"/>
          <w:u w:val="singl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u w:val="single"/>
          <w:rtl w:val="0"/>
        </w:rPr>
        <w:t xml:space="preserve">*campi obbligatori</w:t>
      </w:r>
    </w:p>
    <w:p w:rsidR="00000000" w:rsidDel="00000000" w:rsidP="00000000" w:rsidRDefault="00000000" w:rsidRPr="00000000" w14:paraId="00000005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Il/la sottoscritto/a</w:t>
      </w:r>
    </w:p>
    <w:p w:rsidR="00000000" w:rsidDel="00000000" w:rsidP="00000000" w:rsidRDefault="00000000" w:rsidRPr="00000000" w14:paraId="00000006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*Cognome: _______________________________  *Nome: ___________________________________ *C.F.: _____________________________________ *Tel.: _____________________________________ *e-mail: ___________________________________________________________________________ *Luogo di nascita: ________________________________  *Comune: __________________________ *Prov.: ______________   *Stato: ________________ *Data di nascita:  ____ /____ / _________   *Cittadinanza: ___________________________</w:t>
      </w:r>
    </w:p>
    <w:p w:rsidR="00000000" w:rsidDel="00000000" w:rsidP="00000000" w:rsidRDefault="00000000" w:rsidRPr="00000000" w14:paraId="00000007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residente in</w:t>
      </w:r>
    </w:p>
    <w:p w:rsidR="00000000" w:rsidDel="00000000" w:rsidP="00000000" w:rsidRDefault="00000000" w:rsidRPr="00000000" w14:paraId="00000009">
      <w:pPr>
        <w:keepNext w:val="1"/>
        <w:widowControl w:val="0"/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*Comune:  ____________________________________________  *Prov.: _____________________   Via/ *Piazza:  _________________________________________________________________________      *n.:  _____  C.A.P.:  _____________ </w:t>
      </w:r>
    </w:p>
    <w:p w:rsidR="00000000" w:rsidDel="00000000" w:rsidP="00000000" w:rsidRDefault="00000000" w:rsidRPr="00000000" w14:paraId="0000000A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*in qualità di:</w:t>
      </w:r>
    </w:p>
    <w:p w:rsidR="00000000" w:rsidDel="00000000" w:rsidP="00000000" w:rsidRDefault="00000000" w:rsidRPr="00000000" w14:paraId="0000000C">
      <w:pPr>
        <w:keepNext w:val="1"/>
        <w:widowControl w:val="0"/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legale rappresentante/Presidente della Società/Associazione/Ente</w:t>
      </w:r>
    </w:p>
    <w:p w:rsidR="00000000" w:rsidDel="00000000" w:rsidP="00000000" w:rsidRDefault="00000000" w:rsidRPr="00000000" w14:paraId="0000000D">
      <w:pPr>
        <w:keepNext w:val="1"/>
        <w:widowControl w:val="0"/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rappresentante di un gruppo sportivo spontaneo                              </w:t>
      </w:r>
    </w:p>
    <w:p w:rsidR="00000000" w:rsidDel="00000000" w:rsidP="00000000" w:rsidRDefault="00000000" w:rsidRPr="00000000" w14:paraId="0000000E">
      <w:pPr>
        <w:keepNext w:val="1"/>
        <w:widowControl w:val="0"/>
        <w:spacing w:after="0" w:before="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*della realtà sportiva (esatta denominazione come da statuto se associazione costituita) ____________________________________________________________________________________ *C.F.: ______________________________________ *P.I.: ___________________________________ </w:t>
      </w:r>
    </w:p>
    <w:p w:rsidR="00000000" w:rsidDel="00000000" w:rsidP="00000000" w:rsidRDefault="00000000" w:rsidRPr="00000000" w14:paraId="0000000F">
      <w:pPr>
        <w:keepNext w:val="1"/>
        <w:widowControl w:val="0"/>
        <w:spacing w:after="0" w:before="0" w:line="360" w:lineRule="auto"/>
        <w:jc w:val="both"/>
        <w:rPr>
          <w:rFonts w:ascii="Tahoma" w:cs="Tahoma" w:eastAsia="Tahoma" w:hAnsi="Tahoma"/>
          <w:b w:val="1"/>
          <w:sz w:val="22"/>
          <w:szCs w:val="22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284" w:top="851" w:left="851" w:right="851" w:header="567" w:footer="284"/>
          <w:pgNumType w:start="1"/>
        </w:sect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*Sede a  ____________________________  in *Via/Piazza  __________________________________  * n. ____   C.A.P.  _____________ *Tel.: ____________________________________________ *e-mail: _________________________________ PEC.: _____________________________________ sito internet/social: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pacing w:after="240" w:before="240" w:lineRule="auto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per il periodo estivo 2024 l'utilizzo degli Impianti Sportivi Comunali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indicati di seguito,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compatibilmente con le esigenze di codesta Amministrazione, tenuto conto delle disponibilità orarie.</w:t>
      </w:r>
    </w:p>
    <w:p w:rsidR="00000000" w:rsidDel="00000000" w:rsidP="00000000" w:rsidRDefault="00000000" w:rsidRPr="00000000" w14:paraId="00000012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2235"/>
        <w:gridCol w:w="3285"/>
        <w:gridCol w:w="2175"/>
        <w:gridCol w:w="1965"/>
        <w:gridCol w:w="3840"/>
        <w:tblGridChange w:id="0">
          <w:tblGrid>
            <w:gridCol w:w="1650"/>
            <w:gridCol w:w="2235"/>
            <w:gridCol w:w="3285"/>
            <w:gridCol w:w="2175"/>
            <w:gridCol w:w="1965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Palestra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widowControl w:val="0"/>
              <w:spacing w:after="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Periodo, giorni e orari richiesti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Tipologia attività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Stima coinvolgimento persone (sul totale del periodo)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Elementi premiali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Palestra richiesta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inserire per ogni riga uno dei seguenti spazi: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ind w:left="720" w:hanging="360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Palestra via Orobie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ind w:left="720" w:hanging="360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Palestrina piano terra via Orobie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ind w:left="720" w:hanging="360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Palestrina piano rialzato via Orobie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ind w:left="720" w:hanging="360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Palestra via Verdi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Tipologia attività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inserire per ogni riga una delle seguenti: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7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Centri Estivi Sportivi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Attività sportive complementari o supplementari (proposte legate alle attività sportive ordinarie rivolte agli/alle associati/e di potenziamento, avviamento, specializzazione, mantenimento)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7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Gare e/o manifestazioni competitive o non competitive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7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Corsi, workshop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Target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inserire per ogni riga uno dei seguenti:</w:t>
      </w:r>
    </w:p>
    <w:p w:rsidR="00000000" w:rsidDel="00000000" w:rsidP="00000000" w:rsidRDefault="00000000" w:rsidRPr="00000000" w14:paraId="0000003E">
      <w:pPr>
        <w:keepNext w:val="1"/>
        <w:widowControl w:val="0"/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Ragazzi e ragazze fino a 18 anni</w:t>
      </w:r>
    </w:p>
    <w:p w:rsidR="00000000" w:rsidDel="00000000" w:rsidP="00000000" w:rsidRDefault="00000000" w:rsidRPr="00000000" w14:paraId="0000003F">
      <w:pPr>
        <w:keepNext w:val="1"/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Persone oltre i 65 anni</w:t>
      </w:r>
    </w:p>
    <w:p w:rsidR="00000000" w:rsidDel="00000000" w:rsidP="00000000" w:rsidRDefault="00000000" w:rsidRPr="00000000" w14:paraId="00000040">
      <w:pPr>
        <w:keepNext w:val="1"/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Disabili</w:t>
      </w:r>
    </w:p>
    <w:p w:rsidR="00000000" w:rsidDel="00000000" w:rsidP="00000000" w:rsidRDefault="00000000" w:rsidRPr="00000000" w14:paraId="00000041">
      <w:pPr>
        <w:keepNext w:val="1"/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Persone tra i 19 e i 64 anni</w:t>
      </w:r>
    </w:p>
    <w:p w:rsidR="00000000" w:rsidDel="00000000" w:rsidP="00000000" w:rsidRDefault="00000000" w:rsidRPr="00000000" w14:paraId="00000042">
      <w:pPr>
        <w:keepNext w:val="1"/>
        <w:widowControl w:val="0"/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Altro</w:t>
      </w:r>
    </w:p>
    <w:p w:rsidR="00000000" w:rsidDel="00000000" w:rsidP="00000000" w:rsidRDefault="00000000" w:rsidRPr="00000000" w14:paraId="00000043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Elementi premiali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inserire per ogni riga uno o più dei seguenti:</w:t>
      </w:r>
    </w:p>
    <w:p w:rsidR="00000000" w:rsidDel="00000000" w:rsidP="00000000" w:rsidRDefault="00000000" w:rsidRPr="00000000" w14:paraId="00000044">
      <w:pPr>
        <w:keepNext w:val="1"/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Pasto incluso</w:t>
      </w:r>
    </w:p>
    <w:p w:rsidR="00000000" w:rsidDel="00000000" w:rsidP="00000000" w:rsidRDefault="00000000" w:rsidRPr="00000000" w14:paraId="00000045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Orario continuato</w:t>
      </w:r>
    </w:p>
    <w:p w:rsidR="00000000" w:rsidDel="00000000" w:rsidP="00000000" w:rsidRDefault="00000000" w:rsidRPr="00000000" w14:paraId="00000046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Flessibilità oraria</w:t>
      </w:r>
    </w:p>
    <w:p w:rsidR="00000000" w:rsidDel="00000000" w:rsidP="00000000" w:rsidRDefault="00000000" w:rsidRPr="00000000" w14:paraId="00000047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Tariffe calmierate per residenti</w:t>
      </w:r>
    </w:p>
    <w:p w:rsidR="00000000" w:rsidDel="00000000" w:rsidP="00000000" w:rsidRDefault="00000000" w:rsidRPr="00000000" w14:paraId="00000048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Tariffe sulla base dell’ISEE</w:t>
      </w:r>
    </w:p>
    <w:p w:rsidR="00000000" w:rsidDel="00000000" w:rsidP="00000000" w:rsidRDefault="00000000" w:rsidRPr="00000000" w14:paraId="00000049">
      <w:pPr>
        <w:keepNext w:val="1"/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Possibilità di inserimento gratuito per persone segnalate dai servizi sociali</w:t>
      </w:r>
    </w:p>
    <w:p w:rsidR="00000000" w:rsidDel="00000000" w:rsidP="00000000" w:rsidRDefault="00000000" w:rsidRPr="00000000" w14:paraId="0000004A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  <w:sectPr>
          <w:type w:val="nextPage"/>
          <w:pgSz w:h="11906" w:w="16838" w:orient="landscape"/>
          <w:pgMar w:bottom="283.46456692913387" w:top="850.3937007874016" w:left="850.3937007874016" w:right="850.3937007874016" w:header="567" w:footer="28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 tale scopo</w:t>
      </w:r>
    </w:p>
    <w:p w:rsidR="00000000" w:rsidDel="00000000" w:rsidP="00000000" w:rsidRDefault="00000000" w:rsidRPr="00000000" w14:paraId="0000004E">
      <w:pPr>
        <w:keepNext w:val="1"/>
        <w:widowControl w:val="0"/>
        <w:spacing w:after="240" w:before="240" w:lineRule="auto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ai sensi degli articoli 46 e 47 del T.U. approvato con D.P.R. 445/00 e dell’articolo 1 del Decreto del Presidente della Repubblica 20 ottobre 1998, n. 403, consapevole che  in caso di dichiarazioni mendaci e forma atti falsi o ne fa uso nei casi previsti dal presente testo unico e punito ai sensi del codice penale e delle leggi speciali, ai sensi dell’articolo 76 del D.P.R.  28/12/2000, n.445,</w:t>
      </w:r>
    </w:p>
    <w:p w:rsidR="00000000" w:rsidDel="00000000" w:rsidP="00000000" w:rsidRDefault="00000000" w:rsidRPr="00000000" w14:paraId="00000050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che l’Associazione/Società/ Gruppo Sportivo:</w:t>
      </w:r>
    </w:p>
    <w:p w:rsidR="00000000" w:rsidDel="00000000" w:rsidP="00000000" w:rsidRDefault="00000000" w:rsidRPr="00000000" w14:paraId="00000051">
      <w:pPr>
        <w:keepNext w:val="1"/>
        <w:widowControl w:val="0"/>
        <w:spacing w:after="0" w:before="240" w:lineRule="auto"/>
        <w:ind w:left="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ha sede legale a Mozzo;</w:t>
      </w:r>
    </w:p>
    <w:p w:rsidR="00000000" w:rsidDel="00000000" w:rsidP="00000000" w:rsidRDefault="00000000" w:rsidRPr="00000000" w14:paraId="00000052">
      <w:pPr>
        <w:keepNext w:val="1"/>
        <w:widowControl w:val="0"/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sì</w:t>
      </w:r>
    </w:p>
    <w:p w:rsidR="00000000" w:rsidDel="00000000" w:rsidP="00000000" w:rsidRDefault="00000000" w:rsidRPr="00000000" w14:paraId="00000053">
      <w:pPr>
        <w:keepNext w:val="1"/>
        <w:widowControl w:val="0"/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54">
      <w:pPr>
        <w:keepNext w:val="1"/>
        <w:widowControl w:val="0"/>
        <w:spacing w:after="240" w:before="240" w:lineRule="auto"/>
        <w:ind w:left="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è assegnataria degli spazi richiesti per attività continuative ordinarie per l’anno scolastico 2023/2024</w:t>
      </w:r>
    </w:p>
    <w:p w:rsidR="00000000" w:rsidDel="00000000" w:rsidP="00000000" w:rsidRDefault="00000000" w:rsidRPr="00000000" w14:paraId="00000055">
      <w:pPr>
        <w:keepNext w:val="1"/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sì</w:t>
      </w:r>
    </w:p>
    <w:p w:rsidR="00000000" w:rsidDel="00000000" w:rsidP="00000000" w:rsidRDefault="00000000" w:rsidRPr="00000000" w14:paraId="00000056">
      <w:pPr>
        <w:keepNext w:val="1"/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57">
      <w:pPr>
        <w:keepNext w:val="1"/>
        <w:widowControl w:val="0"/>
        <w:spacing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la propria società rientra in una delle seguenti:;</w:t>
      </w:r>
    </w:p>
    <w:p w:rsidR="00000000" w:rsidDel="00000000" w:rsidP="00000000" w:rsidRDefault="00000000" w:rsidRPr="00000000" w14:paraId="00000058">
      <w:pPr>
        <w:keepNext w:val="1"/>
        <w:widowControl w:val="0"/>
        <w:numPr>
          <w:ilvl w:val="0"/>
          <w:numId w:val="1"/>
        </w:numPr>
        <w:spacing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associazione sportiva</w:t>
      </w:r>
    </w:p>
    <w:p w:rsidR="00000000" w:rsidDel="00000000" w:rsidP="00000000" w:rsidRDefault="00000000" w:rsidRPr="00000000" w14:paraId="00000059">
      <w:pPr>
        <w:keepNext w:val="1"/>
        <w:widowControl w:val="0"/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altra realtà no-profit</w:t>
      </w:r>
    </w:p>
    <w:p w:rsidR="00000000" w:rsidDel="00000000" w:rsidP="00000000" w:rsidRDefault="00000000" w:rsidRPr="00000000" w14:paraId="0000005A">
      <w:pPr>
        <w:keepNext w:val="1"/>
        <w:widowControl w:val="0"/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altra realtà profit</w:t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Dati per la fatturazione elettronica  (art. 1 co. 3 del D.Lgs 127/2015, così come modificato dal'art. 1 co 909 e ss. Della Legge 205/2017)</w:t>
      </w:r>
    </w:p>
    <w:p w:rsidR="00000000" w:rsidDel="00000000" w:rsidP="00000000" w:rsidRDefault="00000000" w:rsidRPr="00000000" w14:paraId="0000005D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i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L’amministrazione emetterà, come previsto dalle norme, regolare fattura elettronica agli enti che usufruiranno delle palestre.</w:t>
      </w:r>
    </w:p>
    <w:p w:rsidR="00000000" w:rsidDel="00000000" w:rsidP="00000000" w:rsidRDefault="00000000" w:rsidRPr="00000000" w14:paraId="0000005E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Codice Alfanumerico (7 cifre)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| __ | __ | __ | __ | __ | __ | __ | </w:t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Regime fiscale _________________________________________</w:t>
      </w:r>
    </w:p>
    <w:p w:rsidR="00000000" w:rsidDel="00000000" w:rsidP="00000000" w:rsidRDefault="00000000" w:rsidRPr="00000000" w14:paraId="00000060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widowControl w:val="0"/>
        <w:spacing w:after="240" w:before="240" w:lineRule="auto"/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widowControl w:val="0"/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che l’attività sarà coperta da polizza assicurativa per la responsabilità civile per eventi, connessi alla propria attività, che si potrebbero verificare all’interno dei locali e delle relative pertinenze, o che potrebbero provocare danni a cose e/o persone, compresi i prestatori di lavoro, gli utilizzatori dei locali e delle pertinenze nonché a soggetti terzi che avessero comunque a trovarvisi;</w:t>
      </w:r>
    </w:p>
    <w:p w:rsidR="00000000" w:rsidDel="00000000" w:rsidP="00000000" w:rsidRDefault="00000000" w:rsidRPr="00000000" w14:paraId="00000063">
      <w:pPr>
        <w:keepNext w:val="1"/>
        <w:widowControl w:val="0"/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 assumere ogni responsabilità legata alla gestione della sicurezza e nella utilizzazione di attrezzature ed impianti ai sensi del Testo Unico in materia di Salute e Sicurezza dei lavoratori  Decreto Legislativo 9 aprile 2008 n. 81 s.m.i., nonché ai sensi del D.M. 18/03/1996 (nel caso di manifestazioni sportive), ovvero ai sensi del D.M. 10/03/1998 (nel caso di altre attività) e dichiarando di essere datore di lavoro ai sensi dell’art.2  D.Lgs. n. 81/08 s.m.i.: </w:t>
        <w:tab/>
      </w:r>
    </w:p>
    <w:p w:rsidR="00000000" w:rsidDel="00000000" w:rsidP="00000000" w:rsidRDefault="00000000" w:rsidRPr="00000000" w14:paraId="00000064">
      <w:pPr>
        <w:keepNext w:val="1"/>
        <w:widowControl w:val="0"/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 aver nominato il responsabile del servizio di prevenzione e protezione ai sensi dell’ srt. 2.1 lettera f) del D.L.gs 9 Aprile 2008 n. 81 s.m.i. nella persona del Sig.  Recapito Telefonico   il quale è in possesso dei requisiti di legge;(**)</w:t>
      </w:r>
    </w:p>
    <w:p w:rsidR="00000000" w:rsidDel="00000000" w:rsidP="00000000" w:rsidRDefault="00000000" w:rsidRPr="00000000" w14:paraId="00000065">
      <w:pPr>
        <w:keepNext w:val="1"/>
        <w:widowControl w:val="0"/>
        <w:numPr>
          <w:ilvl w:val="0"/>
          <w:numId w:val="3"/>
        </w:numPr>
        <w:spacing w:after="240" w:before="0" w:beforeAutospacing="0" w:lineRule="auto"/>
        <w:ind w:left="144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 svolgere direttamente tale funzione come “datore di lavoro” ai sensi dell’art. 34 del D.lgs. 9 Aprile 2008 n.81 s.m.i., e successive modifiche e integrazioni;(**)</w:t>
      </w:r>
    </w:p>
    <w:p w:rsidR="00000000" w:rsidDel="00000000" w:rsidP="00000000" w:rsidRDefault="00000000" w:rsidRPr="00000000" w14:paraId="00000066">
      <w:pPr>
        <w:keepNext w:val="1"/>
        <w:widowControl w:val="0"/>
        <w:spacing w:after="240" w:before="240" w:lineRule="auto"/>
        <w:ind w:left="1417.3228346456694" w:firstLine="0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(**) in assenza di individuazione verrà indicato nell'autorizzazione il Presidente o il Legale rappresentante</w:t>
      </w:r>
    </w:p>
    <w:p w:rsidR="00000000" w:rsidDel="00000000" w:rsidP="00000000" w:rsidRDefault="00000000" w:rsidRPr="00000000" w14:paraId="00000067">
      <w:pPr>
        <w:keepNext w:val="1"/>
        <w:widowControl w:val="0"/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 aver preso visione ed accettare le norme contenute nel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“Disciplinare concessione uso palestre comunali” e nel “Regolamento utilizzo palestre comunali”;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widowControl w:val="0"/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 essere a conoscenza che il mancato utilizzo dell’impianto sportivo comporta comunque il pagamento della tariffa;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Ai fini dell’assegnazione degli impianti richiesti dichiara inoltre (barrare le caselle interessate) segnala:</w:t>
      </w:r>
    </w:p>
    <w:p w:rsidR="00000000" w:rsidDel="00000000" w:rsidP="00000000" w:rsidRDefault="00000000" w:rsidRPr="00000000" w14:paraId="0000006A">
      <w:pPr>
        <w:keepNext w:val="0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750"/>
        <w:gridCol w:w="5010"/>
        <w:tblGridChange w:id="0">
          <w:tblGrid>
            <w:gridCol w:w="4455"/>
            <w:gridCol w:w="750"/>
            <w:gridCol w:w="5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widowControl w:val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widowControl w:val="0"/>
              <w:jc w:val="righ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widowControl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z w:val="22"/>
                <w:szCs w:val="22"/>
                <w:rtl w:val="0"/>
              </w:rPr>
              <w:t xml:space="preserve">Data e luogo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widowControl w:val="0"/>
              <w:jc w:val="right"/>
              <w:rPr>
                <w:rFonts w:ascii="Tahoma" w:cs="Tahoma" w:eastAsia="Tahoma" w:hAnsi="Tahom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z w:val="22"/>
                <w:szCs w:val="22"/>
                <w:rtl w:val="0"/>
              </w:rPr>
              <w:t xml:space="preserve">Legale rappresentante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widowControl w:val="0"/>
        <w:spacing w:after="240" w:before="240" w:lineRule="auto"/>
        <w:jc w:val="center"/>
        <w:rPr>
          <w:rFonts w:ascii="Tahoma" w:cs="Tahoma" w:eastAsia="Tahoma" w:hAnsi="Tahoma"/>
          <w:b w:val="1"/>
          <w:sz w:val="22"/>
          <w:szCs w:val="22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rtl w:val="0"/>
        </w:rPr>
        <w:t xml:space="preserve">ALLEGATI OBBLIGATORI</w:t>
      </w:r>
    </w:p>
    <w:p w:rsidR="00000000" w:rsidDel="00000000" w:rsidP="00000000" w:rsidRDefault="00000000" w:rsidRPr="00000000" w14:paraId="00000075">
      <w:pPr>
        <w:keepNext w:val="0"/>
        <w:widowControl w:val="0"/>
        <w:spacing w:after="240" w:before="240" w:lineRule="auto"/>
        <w:jc w:val="both"/>
        <w:rPr>
          <w:rFonts w:ascii="Tahoma" w:cs="Tahoma" w:eastAsia="Tahoma" w:hAnsi="Tahoma"/>
          <w:b w:val="1"/>
          <w:sz w:val="22"/>
          <w:szCs w:val="22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rtl w:val="0"/>
        </w:rPr>
        <w:t xml:space="preserve">Come previsto dall’Avviso pubblico, la domanda dovrà firmata ed essere corredata obbligatoriamente dei seguenti allegati </w:t>
      </w:r>
    </w:p>
    <w:p w:rsidR="00000000" w:rsidDel="00000000" w:rsidP="00000000" w:rsidRDefault="00000000" w:rsidRPr="00000000" w14:paraId="00000076">
      <w:pPr>
        <w:keepNext w:val="0"/>
        <w:widowControl w:val="0"/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opia del documento di riconoscimento in corso di validità del richiedente;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4"/>
        </w:numPr>
        <w:ind w:left="720" w:hanging="36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Autocertificazione assolvimento imposta bollo;</w:t>
      </w:r>
    </w:p>
    <w:p w:rsidR="00000000" w:rsidDel="00000000" w:rsidP="00000000" w:rsidRDefault="00000000" w:rsidRPr="00000000" w14:paraId="00000078">
      <w:pPr>
        <w:keepNext w:val="1"/>
        <w:widowControl w:val="0"/>
        <w:spacing w:after="240" w:before="24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4" w:top="851" w:left="851" w:right="851" w:header="567" w:footer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6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color w:val="80808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Comune di Mozzo - p.zza Costituzione, 5 - cap 24030 - tel 035.45.56.600 - fax 035.45.56.699 - </w:t>
    </w:r>
    <w:hyperlink r:id="rId1"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www.comune.mozzo.bg.it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C O M U N E   D I   M O Z Z 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15876</wp:posOffset>
          </wp:positionH>
          <wp:positionV relativeFrom="paragraph">
            <wp:posOffset>80645</wp:posOffset>
          </wp:positionV>
          <wp:extent cx="825482" cy="10800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482" cy="108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(Provincia di Bergamo)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155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UFFICIO SERVIZI ALLA PERSONA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Tel: 035 45.56.670 – Fax: 035 45.56.699</w:t>
    </w:r>
  </w:p>
  <w:p w:rsidR="00000000" w:rsidDel="00000000" w:rsidP="00000000" w:rsidRDefault="00000000" w:rsidRPr="00000000" w14:paraId="0000007D">
    <w:pPr>
      <w:jc w:val="center"/>
      <w:rPr>
        <w:rFonts w:ascii="Tahoma" w:cs="Tahoma" w:eastAsia="Tahoma" w:hAnsi="Tahoma"/>
        <w:color w:val="0000ff"/>
        <w:sz w:val="20"/>
        <w:szCs w:val="20"/>
        <w:u w:val="single"/>
      </w:rPr>
    </w:pPr>
    <w:hyperlink r:id="rId2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www.comune.mozzo.bg.it</w:t>
      </w:r>
    </w:hyperlink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  - e.mail: </w:t>
    </w:r>
    <w:hyperlink r:id="rId3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serviziallapersona@comune.mozzo.bg.it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jc w:val="center"/>
      <w:rPr>
        <w:rFonts w:ascii="Tahoma" w:cs="Tahoma" w:eastAsia="Tahoma" w:hAnsi="Tahoma"/>
        <w:i w:val="1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PEC: </w:t>
    </w:r>
    <w:r w:rsidDel="00000000" w:rsidR="00000000" w:rsidRPr="00000000">
      <w:rPr>
        <w:rFonts w:ascii="Tahoma" w:cs="Tahoma" w:eastAsia="Tahoma" w:hAnsi="Tahoma"/>
        <w:color w:val="0000ff"/>
        <w:sz w:val="20"/>
        <w:szCs w:val="20"/>
        <w:u w:val="single"/>
        <w:rtl w:val="0"/>
      </w:rPr>
      <w:t xml:space="preserve">comune.mozzo@pec.regione.lombardia.it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6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Tahoma" w:cs="Tahoma" w:eastAsia="Tahoma" w:hAnsi="Tahoma"/>
        <w:color w:val="80808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mune.mozzo.bg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omune.mozzo.bg.it" TargetMode="External"/><Relationship Id="rId3" Type="http://schemas.openxmlformats.org/officeDocument/2006/relationships/hyperlink" Target="mailto:serviziallapersona@comune.mozzo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